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00935" w14:textId="77777777" w:rsidR="004B1936" w:rsidRPr="004B1936" w:rsidRDefault="004B1936" w:rsidP="004B1936">
      <w:r w:rsidRPr="004B1936">
        <w:rPr>
          <w:rFonts w:ascii="Segoe UI Emoji" w:hAnsi="Segoe UI Emoji" w:cs="Segoe UI Emoji"/>
        </w:rPr>
        <w:t>🚨</w:t>
      </w:r>
      <w:r w:rsidRPr="004B1936">
        <w:t xml:space="preserve"> </w:t>
      </w:r>
      <w:r w:rsidRPr="004B1936">
        <w:rPr>
          <w:b/>
          <w:bCs/>
        </w:rPr>
        <w:t xml:space="preserve">EHS Leaders: This is the RCRA refresher you </w:t>
      </w:r>
      <w:proofErr w:type="gramStart"/>
      <w:r w:rsidRPr="004B1936">
        <w:rPr>
          <w:b/>
          <w:bCs/>
        </w:rPr>
        <w:t>actually need</w:t>
      </w:r>
      <w:proofErr w:type="gramEnd"/>
      <w:r w:rsidRPr="004B1936">
        <w:rPr>
          <w:b/>
          <w:bCs/>
        </w:rPr>
        <w:t>.</w:t>
      </w:r>
      <w:r w:rsidRPr="004B1936">
        <w:t xml:space="preserve"> </w:t>
      </w:r>
      <w:r w:rsidRPr="004B1936">
        <w:rPr>
          <w:rFonts w:ascii="Segoe UI Emoji" w:hAnsi="Segoe UI Emoji" w:cs="Segoe UI Emoji"/>
        </w:rPr>
        <w:t>🚨</w:t>
      </w:r>
    </w:p>
    <w:p w14:paraId="739E27B1" w14:textId="4A6F1BF5" w:rsidR="004B1936" w:rsidRPr="004B1936" w:rsidRDefault="004B1936" w:rsidP="004B1936">
      <w:r w:rsidRPr="004B1936">
        <w:t xml:space="preserve">Most hazardous waste problems don’t start </w:t>
      </w:r>
      <w:r>
        <w:t xml:space="preserve">during a </w:t>
      </w:r>
      <w:r w:rsidRPr="004B1936">
        <w:t>lab pack or</w:t>
      </w:r>
      <w:r>
        <w:t xml:space="preserve"> in a poly tote or 55 gallon</w:t>
      </w:r>
      <w:r w:rsidRPr="004B1936">
        <w:t xml:space="preserve"> drum — they start when </w:t>
      </w:r>
      <w:r w:rsidRPr="004B1936">
        <w:rPr>
          <w:b/>
          <w:bCs/>
        </w:rPr>
        <w:t>real-world operations collide with RCRA</w:t>
      </w:r>
      <w:r w:rsidRPr="004B1936">
        <w:t>.</w:t>
      </w:r>
    </w:p>
    <w:p w14:paraId="1565B1A8" w14:textId="77777777" w:rsidR="004B1936" w:rsidRPr="004B1936" w:rsidRDefault="004B1936" w:rsidP="004B1936">
      <w:r w:rsidRPr="004B1936">
        <w:t xml:space="preserve">Join the </w:t>
      </w:r>
      <w:r w:rsidRPr="004B1936">
        <w:rPr>
          <w:b/>
          <w:bCs/>
        </w:rPr>
        <w:t>Greater Boston Chapter of ASSP</w:t>
      </w:r>
      <w:r w:rsidRPr="004B1936">
        <w:t xml:space="preserve"> for a high-impact, in-person technical session:</w:t>
      </w:r>
    </w:p>
    <w:p w14:paraId="795D3359" w14:textId="77777777" w:rsidR="004B1936" w:rsidRPr="004B1936" w:rsidRDefault="004B1936" w:rsidP="004B1936">
      <w:r w:rsidRPr="004B1936">
        <w:rPr>
          <w:b/>
          <w:bCs/>
        </w:rPr>
        <w:t>RCRA at the Edge: A Practical Refresher for Managing High-Risk Waste in Life Sciences, Advanced Manufacturing, and R&amp;D</w:t>
      </w:r>
      <w:r w:rsidRPr="004B1936">
        <w:br/>
        <w:t xml:space="preserve">Featuring </w:t>
      </w:r>
      <w:r w:rsidRPr="004B1936">
        <w:rPr>
          <w:b/>
          <w:bCs/>
        </w:rPr>
        <w:t>Keith Savel of Triumvirate Environmental</w:t>
      </w:r>
    </w:p>
    <w:p w14:paraId="0787DBD1" w14:textId="77777777" w:rsidR="004B1936" w:rsidRPr="004B1936" w:rsidRDefault="004B1936" w:rsidP="004B1936">
      <w:r w:rsidRPr="004B1936">
        <w:rPr>
          <w:rFonts w:ascii="Segoe UI Emoji" w:hAnsi="Segoe UI Emoji" w:cs="Segoe UI Emoji"/>
        </w:rPr>
        <w:t>📍</w:t>
      </w:r>
      <w:r w:rsidRPr="004B1936">
        <w:t xml:space="preserve"> </w:t>
      </w:r>
      <w:r w:rsidRPr="004B1936">
        <w:rPr>
          <w:b/>
          <w:bCs/>
        </w:rPr>
        <w:t>Hosted by Ultragenyx</w:t>
      </w:r>
      <w:r w:rsidRPr="004B1936">
        <w:br/>
        <w:t>150 Presidential Way, Woburn, MA 01801</w:t>
      </w:r>
    </w:p>
    <w:p w14:paraId="0208856C" w14:textId="77777777" w:rsidR="004B1936" w:rsidRPr="004B1936" w:rsidRDefault="004B1936" w:rsidP="004B1936">
      <w:r w:rsidRPr="004B1936">
        <w:t xml:space="preserve">In today’s facilities, waste streams are more complex, more ambiguous, and </w:t>
      </w:r>
      <w:proofErr w:type="gramStart"/>
      <w:r w:rsidRPr="004B1936">
        <w:t>more risky</w:t>
      </w:r>
      <w:proofErr w:type="gramEnd"/>
      <w:r w:rsidRPr="004B1936">
        <w:t xml:space="preserve"> than ever. Renovations, lab cleanouts, damaged equipment, incident response waste — this is where </w:t>
      </w:r>
      <w:r w:rsidRPr="004B1936">
        <w:rPr>
          <w:b/>
          <w:bCs/>
        </w:rPr>
        <w:t>good programs get stress-tested and bad decisions get expensive</w:t>
      </w:r>
      <w:r w:rsidRPr="004B1936">
        <w:t>.</w:t>
      </w:r>
    </w:p>
    <w:p w14:paraId="1BF31EF5" w14:textId="77777777" w:rsidR="004B1936" w:rsidRPr="004B1936" w:rsidRDefault="004B1936" w:rsidP="004B1936">
      <w:r w:rsidRPr="004B1936">
        <w:t xml:space="preserve">This is </w:t>
      </w:r>
      <w:r w:rsidRPr="004B1936">
        <w:rPr>
          <w:b/>
          <w:bCs/>
        </w:rPr>
        <w:t>not a theory class</w:t>
      </w:r>
      <w:r w:rsidRPr="004B1936">
        <w:t>. You’ll learn how to:</w:t>
      </w:r>
    </w:p>
    <w:p w14:paraId="58F7629D" w14:textId="77777777" w:rsidR="004B1936" w:rsidRPr="004B1936" w:rsidRDefault="004B1936" w:rsidP="004B1936">
      <w:pPr>
        <w:numPr>
          <w:ilvl w:val="0"/>
          <w:numId w:val="1"/>
        </w:numPr>
      </w:pPr>
      <w:r w:rsidRPr="004B1936">
        <w:t xml:space="preserve">Make </w:t>
      </w:r>
      <w:r w:rsidRPr="004B1936">
        <w:rPr>
          <w:b/>
          <w:bCs/>
        </w:rPr>
        <w:t>defensible waste determinations</w:t>
      </w:r>
      <w:r w:rsidRPr="004B1936">
        <w:t xml:space="preserve"> in gray-area scenarios</w:t>
      </w:r>
    </w:p>
    <w:p w14:paraId="258F0810" w14:textId="77777777" w:rsidR="004B1936" w:rsidRPr="004B1936" w:rsidRDefault="004B1936" w:rsidP="004B1936">
      <w:pPr>
        <w:numPr>
          <w:ilvl w:val="0"/>
          <w:numId w:val="1"/>
        </w:numPr>
      </w:pPr>
      <w:r w:rsidRPr="004B1936">
        <w:t xml:space="preserve">Recognize </w:t>
      </w:r>
      <w:r w:rsidRPr="004B1936">
        <w:rPr>
          <w:b/>
          <w:bCs/>
        </w:rPr>
        <w:t>high-risk, high-uncertainty waste situations</w:t>
      </w:r>
      <w:r w:rsidRPr="004B1936">
        <w:t xml:space="preserve"> before they become incidents or violations</w:t>
      </w:r>
    </w:p>
    <w:p w14:paraId="7B351E48" w14:textId="77777777" w:rsidR="004B1936" w:rsidRPr="004B1936" w:rsidRDefault="004B1936" w:rsidP="004B1936">
      <w:pPr>
        <w:numPr>
          <w:ilvl w:val="0"/>
          <w:numId w:val="1"/>
        </w:numPr>
      </w:pPr>
      <w:r w:rsidRPr="004B1936">
        <w:t xml:space="preserve">Reduce </w:t>
      </w:r>
      <w:r w:rsidRPr="004B1936">
        <w:rPr>
          <w:b/>
          <w:bCs/>
        </w:rPr>
        <w:t>regulatory and liability exposure</w:t>
      </w:r>
      <w:r w:rsidRPr="004B1936">
        <w:t xml:space="preserve"> in modern facilities</w:t>
      </w:r>
    </w:p>
    <w:p w14:paraId="3FD7B382" w14:textId="77777777" w:rsidR="004B1936" w:rsidRPr="004B1936" w:rsidRDefault="004B1936" w:rsidP="004B1936">
      <w:r w:rsidRPr="004B1936">
        <w:rPr>
          <w:rFonts w:ascii="Segoe UI Emoji" w:hAnsi="Segoe UI Emoji" w:cs="Segoe UI Emoji"/>
        </w:rPr>
        <w:t>✅</w:t>
      </w:r>
      <w:r w:rsidRPr="004B1936">
        <w:t xml:space="preserve"> </w:t>
      </w:r>
      <w:r w:rsidRPr="004B1936">
        <w:rPr>
          <w:b/>
          <w:bCs/>
        </w:rPr>
        <w:t>0.2 CEUs for ASSP members</w:t>
      </w:r>
      <w:r w:rsidRPr="004B1936">
        <w:t xml:space="preserve"> (pending approval)</w:t>
      </w:r>
      <w:r w:rsidRPr="004B1936">
        <w:br/>
      </w:r>
      <w:r w:rsidRPr="004B1936">
        <w:rPr>
          <w:rFonts w:ascii="Segoe UI Emoji" w:hAnsi="Segoe UI Emoji" w:cs="Segoe UI Emoji"/>
        </w:rPr>
        <w:t>🤝</w:t>
      </w:r>
      <w:r w:rsidRPr="004B1936">
        <w:t xml:space="preserve"> </w:t>
      </w:r>
      <w:proofErr w:type="gramStart"/>
      <w:r w:rsidRPr="004B1936">
        <w:rPr>
          <w:b/>
          <w:bCs/>
        </w:rPr>
        <w:t>Post-meeting</w:t>
      </w:r>
      <w:proofErr w:type="gramEnd"/>
      <w:r w:rsidRPr="004B1936">
        <w:rPr>
          <w:b/>
          <w:bCs/>
        </w:rPr>
        <w:t xml:space="preserve"> networking</w:t>
      </w:r>
      <w:r w:rsidRPr="004B1936">
        <w:t xml:space="preserve"> at </w:t>
      </w:r>
      <w:r w:rsidRPr="004B1936">
        <w:rPr>
          <w:b/>
          <w:bCs/>
        </w:rPr>
        <w:t>Tavern on the Square – Woburn</w:t>
      </w:r>
      <w:r w:rsidRPr="004B1936">
        <w:br/>
      </w:r>
      <w:r w:rsidRPr="004B1936">
        <w:rPr>
          <w:rFonts w:ascii="Segoe UI Emoji" w:hAnsi="Segoe UI Emoji" w:cs="Segoe UI Emoji"/>
        </w:rPr>
        <w:t>🎤</w:t>
      </w:r>
      <w:r w:rsidRPr="004B1936">
        <w:t xml:space="preserve"> Featuring </w:t>
      </w:r>
      <w:r w:rsidRPr="004B1936">
        <w:rPr>
          <w:b/>
          <w:bCs/>
        </w:rPr>
        <w:t>Keith Savel, Triumvirate Environmental</w:t>
      </w:r>
    </w:p>
    <w:p w14:paraId="510E45BC" w14:textId="77777777" w:rsidR="004B1936" w:rsidRPr="004B1936" w:rsidRDefault="004B1936" w:rsidP="004B1936">
      <w:r w:rsidRPr="004B1936">
        <w:t xml:space="preserve">Whether you work in </w:t>
      </w:r>
      <w:r w:rsidRPr="004B1936">
        <w:rPr>
          <w:b/>
          <w:bCs/>
        </w:rPr>
        <w:t>life sciences, advanced manufacturing, or R&amp;D</w:t>
      </w:r>
      <w:r w:rsidRPr="004B1936">
        <w:t xml:space="preserve">, this is the kind of session that makes you </w:t>
      </w:r>
      <w:r w:rsidRPr="004B1936">
        <w:rPr>
          <w:b/>
          <w:bCs/>
        </w:rPr>
        <w:t>better at your job the very next day</w:t>
      </w:r>
      <w:r w:rsidRPr="004B1936">
        <w:t>.</w:t>
      </w:r>
    </w:p>
    <w:p w14:paraId="2B963063" w14:textId="77777777" w:rsidR="004B1936" w:rsidRPr="004B1936" w:rsidRDefault="004B1936" w:rsidP="004B1936">
      <w:r w:rsidRPr="004B1936">
        <w:rPr>
          <w:rFonts w:ascii="Segoe UI Emoji" w:hAnsi="Segoe UI Emoji" w:cs="Segoe UI Emoji"/>
        </w:rPr>
        <w:t>👉</w:t>
      </w:r>
      <w:r w:rsidRPr="004B1936">
        <w:t xml:space="preserve"> </w:t>
      </w:r>
      <w:r w:rsidRPr="004B1936">
        <w:rPr>
          <w:b/>
          <w:bCs/>
        </w:rPr>
        <w:t>Click the link to register</w:t>
      </w:r>
      <w:r w:rsidRPr="004B1936">
        <w:t xml:space="preserve"> and secure your seat.</w:t>
      </w:r>
    </w:p>
    <w:p w14:paraId="3BCB1FCE" w14:textId="77777777" w:rsidR="004B1936" w:rsidRPr="004B1936" w:rsidRDefault="004B1936" w:rsidP="004B1936">
      <w:r w:rsidRPr="004B1936">
        <w:t>#ASSP #EHS #SafetyLeadership #EnvironmentalCompliance #RCRA #LifeSciences #Manufacturing #RAndD #BostonEvents #ProfessionalDevelopment #CEUs #RiskManagement</w:t>
      </w:r>
    </w:p>
    <w:p w14:paraId="5AEC0CEE" w14:textId="77777777" w:rsidR="004B1936" w:rsidRDefault="004B1936"/>
    <w:sectPr w:rsidR="004B19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208CD"/>
    <w:multiLevelType w:val="multilevel"/>
    <w:tmpl w:val="99E0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340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36"/>
    <w:rsid w:val="002D54D4"/>
    <w:rsid w:val="004B1936"/>
    <w:rsid w:val="00C1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105FD"/>
  <w15:chartTrackingRefBased/>
  <w15:docId w15:val="{7B7993B7-C5B6-4870-B401-34A5EE510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19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19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19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19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19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19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19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19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19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19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19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19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19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19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19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19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19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19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19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19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19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19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19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19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19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19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9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9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19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1340</Characters>
  <Application>Microsoft Office Word</Application>
  <DocSecurity>0</DocSecurity>
  <Lines>26</Lines>
  <Paragraphs>14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2</cp:revision>
  <dcterms:created xsi:type="dcterms:W3CDTF">2026-01-16T10:18:00Z</dcterms:created>
  <dcterms:modified xsi:type="dcterms:W3CDTF">2026-01-16T10:27:00Z</dcterms:modified>
</cp:coreProperties>
</file>